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A33" w:rsidRPr="006E1BDB" w:rsidRDefault="00B16A33" w:rsidP="00B16A33">
      <w:pPr>
        <w:ind w:right="-2"/>
        <w:jc w:val="right"/>
        <w:rPr>
          <w:sz w:val="28"/>
          <w:szCs w:val="28"/>
        </w:rPr>
      </w:pPr>
      <w:r w:rsidRPr="006E1BDB">
        <w:rPr>
          <w:sz w:val="28"/>
          <w:szCs w:val="28"/>
        </w:rPr>
        <w:t>Приложение №2</w:t>
      </w:r>
    </w:p>
    <w:p w:rsidR="00B16A33" w:rsidRPr="006E1BDB" w:rsidRDefault="00B16A33" w:rsidP="00B16A33">
      <w:pPr>
        <w:ind w:right="-2"/>
        <w:jc w:val="right"/>
        <w:rPr>
          <w:sz w:val="28"/>
          <w:szCs w:val="28"/>
        </w:rPr>
      </w:pPr>
      <w:r w:rsidRPr="006E1BDB">
        <w:rPr>
          <w:sz w:val="28"/>
          <w:szCs w:val="28"/>
        </w:rPr>
        <w:t>к Постановлению Правительства</w:t>
      </w:r>
    </w:p>
    <w:p w:rsidR="00B16A33" w:rsidRPr="00063AFF" w:rsidRDefault="00B16A33" w:rsidP="00B16A33">
      <w:pPr>
        <w:pStyle w:val="ListParagraph"/>
        <w:ind w:left="576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E1BDB">
        <w:rPr>
          <w:rFonts w:ascii="Times New Roman" w:hAnsi="Times New Roman" w:cs="Times New Roman"/>
          <w:sz w:val="28"/>
          <w:szCs w:val="28"/>
        </w:rPr>
        <w:t xml:space="preserve">№ </w:t>
      </w:r>
      <w:r w:rsidR="00541DF5">
        <w:rPr>
          <w:rFonts w:ascii="Times New Roman" w:hAnsi="Times New Roman" w:cs="Times New Roman"/>
          <w:sz w:val="28"/>
          <w:szCs w:val="28"/>
          <w:lang w:val="ro-RO"/>
        </w:rPr>
        <w:t>140</w:t>
      </w:r>
      <w:r w:rsidRPr="006E1BDB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6E1BDB">
        <w:rPr>
          <w:rFonts w:ascii="Times New Roman" w:hAnsi="Times New Roman" w:cs="Times New Roman"/>
          <w:sz w:val="28"/>
          <w:szCs w:val="28"/>
        </w:rPr>
        <w:t>от</w:t>
      </w:r>
      <w:r w:rsidRPr="006E1BDB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541DF5">
        <w:rPr>
          <w:rFonts w:ascii="Times New Roman" w:hAnsi="Times New Roman" w:cs="Times New Roman"/>
          <w:sz w:val="28"/>
          <w:szCs w:val="28"/>
          <w:lang w:val="ro-RO"/>
        </w:rPr>
        <w:t xml:space="preserve">7 </w:t>
      </w:r>
      <w:r w:rsidR="00541DF5">
        <w:rPr>
          <w:rFonts w:ascii="Times New Roman" w:hAnsi="Times New Roman" w:cs="Times New Roman"/>
          <w:sz w:val="28"/>
          <w:szCs w:val="28"/>
        </w:rPr>
        <w:t>февраля</w:t>
      </w:r>
      <w:r w:rsidRPr="006E1BDB">
        <w:rPr>
          <w:rFonts w:ascii="Times New Roman" w:hAnsi="Times New Roman" w:cs="Times New Roman"/>
          <w:sz w:val="28"/>
          <w:szCs w:val="28"/>
          <w:lang w:val="ro-RO"/>
        </w:rPr>
        <w:t xml:space="preserve"> 2018</w:t>
      </w:r>
      <w:r w:rsidRPr="006E1BD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16A33" w:rsidRPr="006E1BDB" w:rsidRDefault="00B16A33" w:rsidP="00B16A33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B16A33" w:rsidRPr="006E1BDB" w:rsidRDefault="00B16A33" w:rsidP="00B16A33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Образец бланка лицензии</w:t>
      </w:r>
    </w:p>
    <w:p w:rsidR="00B16A33" w:rsidRPr="006E1BDB" w:rsidRDefault="00B16A33" w:rsidP="00B16A33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B16A33" w:rsidRPr="006E1BDB" w:rsidRDefault="00B16A33" w:rsidP="00B16A33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6F516634" wp14:editId="20CADB58">
            <wp:extent cx="5040000" cy="7135228"/>
            <wp:effectExtent l="0" t="0" r="8255" b="8890"/>
            <wp:docPr id="14" name="Рисунок 14" descr="\\193.100.100.81\dmsp\DAS\ЦПСИРИО\ВЫСТАВКИ\Образцы документов+++++++++++++\Бланки ЗАГС\Licenta_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3.100.100.81\dmsp\DAS\ЦПСИРИО\ВЫСТАВКИ\Образцы документов+++++++++++++\Бланки ЗАГС\Licenta__f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33" w:rsidRPr="00776855" w:rsidRDefault="00B16A33" w:rsidP="00B16A33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sz w:val="28"/>
          <w:szCs w:val="28"/>
          <w:lang w:val="ro-RO"/>
        </w:rPr>
        <w:br w:type="page"/>
      </w: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Образец бланка приложения к лицензии</w:t>
      </w:r>
    </w:p>
    <w:p w:rsidR="00B16A33" w:rsidRPr="00776855" w:rsidRDefault="00B16A33" w:rsidP="00B16A33">
      <w:pPr>
        <w:pStyle w:val="ListParagraph"/>
        <w:ind w:left="0"/>
        <w:rPr>
          <w:rFonts w:ascii="Times New Roman" w:eastAsia="Times New Roman" w:hAnsi="Times New Roman" w:cs="Times New Roman"/>
          <w:sz w:val="18"/>
          <w:szCs w:val="28"/>
          <w:lang w:val="ro-RO"/>
        </w:rPr>
      </w:pPr>
    </w:p>
    <w:p w:rsidR="00B16A33" w:rsidRPr="006E1BDB" w:rsidRDefault="00B16A33" w:rsidP="00B16A33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214D7B97" wp14:editId="348B014F">
            <wp:extent cx="5040000" cy="7126326"/>
            <wp:effectExtent l="0" t="0" r="8255" b="0"/>
            <wp:docPr id="15" name="Рисунок 15" descr="\\193.100.100.81\dmsp\DAS\ЦПСИРИО\ВЫСТАВКИ\Образцы документов+++++++++++++\Бланки ЗАГС\An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3.100.100.81\dmsp\DAS\ЦПСИРИО\ВЫСТАВКИ\Образцы документов+++++++++++++\Бланки ЗАГС\Anex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A33" w:rsidRPr="006E1BDB" w:rsidRDefault="00B16A33" w:rsidP="00B16A33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B16A33" w:rsidRPr="006E1BDB" w:rsidRDefault="00B16A33" w:rsidP="00B16A33">
      <w:pPr>
        <w:tabs>
          <w:tab w:val="left" w:pos="1134"/>
        </w:tabs>
        <w:rPr>
          <w:sz w:val="28"/>
          <w:szCs w:val="28"/>
        </w:rPr>
      </w:pPr>
    </w:p>
    <w:p w:rsidR="00B16A33" w:rsidRDefault="00B16A33"/>
    <w:sectPr w:rsidR="00B16A33" w:rsidSect="00347F50">
      <w:headerReference w:type="default" r:id="rId9"/>
      <w:footerReference w:type="first" r:id="rId10"/>
      <w:pgSz w:w="11906" w:h="16838" w:code="9"/>
      <w:pgMar w:top="1134" w:right="964" w:bottom="1418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9CD" w:rsidRDefault="003B59CD">
      <w:r>
        <w:separator/>
      </w:r>
    </w:p>
  </w:endnote>
  <w:endnote w:type="continuationSeparator" w:id="0">
    <w:p w:rsidR="003B59CD" w:rsidRDefault="003B5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405" w:rsidRPr="00DB274E" w:rsidRDefault="003B59CD" w:rsidP="004B6DFE">
    <w:pPr>
      <w:pStyle w:val="Footer"/>
      <w:ind w:firstLine="0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9CD" w:rsidRDefault="003B59CD">
      <w:r>
        <w:separator/>
      </w:r>
    </w:p>
  </w:footnote>
  <w:footnote w:type="continuationSeparator" w:id="0">
    <w:p w:rsidR="003B59CD" w:rsidRDefault="003B59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9177"/>
      <w:docPartObj>
        <w:docPartGallery w:val="Page Numbers (Top of Page)"/>
        <w:docPartUnique/>
      </w:docPartObj>
    </w:sdtPr>
    <w:sdtEndPr/>
    <w:sdtContent>
      <w:p w:rsidR="00F87405" w:rsidRDefault="00B16A33" w:rsidP="003B0C7F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D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7405" w:rsidRDefault="003B59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A33"/>
    <w:rsid w:val="003B59CD"/>
    <w:rsid w:val="00541DF5"/>
    <w:rsid w:val="00B1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A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nhideWhenUsed/>
    <w:qFormat/>
    <w:rsid w:val="00B16A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nhideWhenUsed/>
    <w:qFormat/>
    <w:rsid w:val="00B16A33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16A3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8Char">
    <w:name w:val="Heading 8 Char"/>
    <w:basedOn w:val="DefaultParagraphFont"/>
    <w:link w:val="Heading8"/>
    <w:rsid w:val="00B16A33"/>
    <w:rPr>
      <w:rFonts w:ascii="$Caslon" w:eastAsia="Times New Roman" w:hAnsi="$Caslon" w:cs="Times New Roman"/>
      <w:b/>
      <w:sz w:val="24"/>
      <w:szCs w:val="20"/>
      <w:lang w:val="ru-RU"/>
    </w:rPr>
  </w:style>
  <w:style w:type="paragraph" w:styleId="ListParagraph">
    <w:name w:val="List Paragraph"/>
    <w:basedOn w:val="Normal"/>
    <w:uiPriority w:val="34"/>
    <w:qFormat/>
    <w:rsid w:val="00B16A33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16A3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A3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B16A3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A3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A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A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nhideWhenUsed/>
    <w:qFormat/>
    <w:rsid w:val="00B16A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nhideWhenUsed/>
    <w:qFormat/>
    <w:rsid w:val="00B16A33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16A3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8Char">
    <w:name w:val="Heading 8 Char"/>
    <w:basedOn w:val="DefaultParagraphFont"/>
    <w:link w:val="Heading8"/>
    <w:rsid w:val="00B16A33"/>
    <w:rPr>
      <w:rFonts w:ascii="$Caslon" w:eastAsia="Times New Roman" w:hAnsi="$Caslon" w:cs="Times New Roman"/>
      <w:b/>
      <w:sz w:val="24"/>
      <w:szCs w:val="20"/>
      <w:lang w:val="ru-RU"/>
    </w:rPr>
  </w:style>
  <w:style w:type="paragraph" w:styleId="ListParagraph">
    <w:name w:val="List Paragraph"/>
    <w:basedOn w:val="Normal"/>
    <w:uiPriority w:val="34"/>
    <w:qFormat/>
    <w:rsid w:val="00B16A33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16A3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A3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B16A3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A3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A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Tatiana TB. Bucur</cp:lastModifiedBy>
  <cp:revision>3</cp:revision>
  <dcterms:created xsi:type="dcterms:W3CDTF">2018-02-13T08:56:00Z</dcterms:created>
  <dcterms:modified xsi:type="dcterms:W3CDTF">2018-02-15T07:56:00Z</dcterms:modified>
</cp:coreProperties>
</file>